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AD8D9" w14:textId="73450089" w:rsidR="000C697C" w:rsidRDefault="000C697C" w:rsidP="000C697C">
      <w:pPr>
        <w:jc w:val="center"/>
        <w:textAlignment w:val="baseline"/>
        <w:rPr>
          <w:rFonts w:ascii="orig_bembo_mt_w_01_regular" w:hAnsi="orig_bembo_mt_w_01_regular"/>
          <w:b/>
          <w:bCs/>
          <w:color w:val="414141"/>
          <w:sz w:val="72"/>
          <w:szCs w:val="72"/>
          <w:bdr w:val="none" w:sz="0" w:space="0" w:color="auto" w:frame="1"/>
        </w:rPr>
      </w:pPr>
      <w:r>
        <w:rPr>
          <w:rFonts w:ascii="orig_bembo_mt_w_01_regular" w:hAnsi="orig_bembo_mt_w_01_regular"/>
          <w:b/>
          <w:bCs/>
          <w:color w:val="414141"/>
          <w:sz w:val="72"/>
          <w:szCs w:val="72"/>
          <w:bdr w:val="none" w:sz="0" w:space="0" w:color="auto" w:frame="1"/>
        </w:rPr>
        <w:t>2013 Portfolio Limited Edition</w:t>
      </w:r>
    </w:p>
    <w:p w14:paraId="3DFDDAA5" w14:textId="77777777" w:rsidR="000C697C" w:rsidRDefault="000C697C" w:rsidP="000C697C">
      <w:pPr>
        <w:jc w:val="center"/>
        <w:textAlignment w:val="baseline"/>
      </w:pPr>
    </w:p>
    <w:p w14:paraId="4EB9AF4D" w14:textId="74125987" w:rsidR="000C697C" w:rsidRDefault="000C697C" w:rsidP="000C697C">
      <w:pPr>
        <w:jc w:val="center"/>
        <w:textAlignment w:val="baseline"/>
        <w:rPr>
          <w:rFonts w:ascii="orig_bembo_mt_w_01_regular" w:hAnsi="orig_bembo_mt_w_01_regular"/>
          <w:b/>
          <w:bCs/>
          <w:color w:val="414141"/>
          <w:sz w:val="51"/>
          <w:szCs w:val="51"/>
          <w:bdr w:val="none" w:sz="0" w:space="0" w:color="auto" w:frame="1"/>
        </w:rPr>
      </w:pPr>
      <w:r>
        <w:rPr>
          <w:rFonts w:ascii="orig_bembo_mt_w_01_regular" w:hAnsi="orig_bembo_mt_w_01_regular"/>
          <w:b/>
          <w:bCs/>
          <w:color w:val="414141"/>
          <w:sz w:val="51"/>
          <w:szCs w:val="51"/>
          <w:bdr w:val="none" w:sz="0" w:space="0" w:color="auto" w:frame="1"/>
        </w:rPr>
        <w:t xml:space="preserve"> Vintage Note </w:t>
      </w:r>
    </w:p>
    <w:p w14:paraId="7F018142" w14:textId="77777777" w:rsidR="00CD5370" w:rsidRDefault="00CD5370" w:rsidP="000C697C">
      <w:pPr>
        <w:jc w:val="center"/>
        <w:textAlignment w:val="baseline"/>
        <w:rPr>
          <w:rFonts w:ascii="orig_bembo_mt_w_01_regular" w:hAnsi="orig_bembo_mt_w_01_regular"/>
          <w:b/>
          <w:bCs/>
          <w:color w:val="414141"/>
          <w:sz w:val="51"/>
          <w:szCs w:val="51"/>
          <w:bdr w:val="none" w:sz="0" w:space="0" w:color="auto" w:frame="1"/>
        </w:rPr>
      </w:pPr>
    </w:p>
    <w:p w14:paraId="44870220" w14:textId="70A48935" w:rsidR="000C697C" w:rsidRDefault="00BE3521" w:rsidP="000C697C">
      <w:pPr>
        <w:jc w:val="center"/>
        <w:textAlignment w:val="baseline"/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</w:pPr>
      <w:r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  <w:t>Almost all the rain came in November and December 2012. Practically not rain in January until March. An unusual warm winter gave the vines an early start</w:t>
      </w:r>
      <w:r w:rsidR="002D4AC5"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  <w:t>. Flowering occurred under a near-perfect conditions which led to excellent fruit set. A flawless growing season, with moderate temperature provided an optimal weather for development of great flavors and great ripeness. Harvest started on the early side with ideal conditions.</w:t>
      </w:r>
    </w:p>
    <w:p w14:paraId="73309FC0" w14:textId="2B6D7F5D" w:rsidR="002D4AC5" w:rsidRDefault="002D4AC5" w:rsidP="000C697C">
      <w:pPr>
        <w:jc w:val="center"/>
        <w:textAlignment w:val="baseline"/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</w:pPr>
    </w:p>
    <w:p w14:paraId="22BBDAF1" w14:textId="76624EB6" w:rsidR="002D4AC5" w:rsidRPr="00BE3521" w:rsidRDefault="002D4AC5" w:rsidP="000C697C">
      <w:pPr>
        <w:jc w:val="center"/>
        <w:textAlignment w:val="baseline"/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</w:pPr>
      <w:r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  <w:t>The engaging, perfume nose evokes fragrance of tiny huc</w:t>
      </w:r>
      <w:r w:rsidR="007D0CE3"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  <w:t xml:space="preserve">kleberry and ripe wild dark berry weaved with baking spices and tobacco leaf. Delicious flavors show ample juicy fruit character unfolding on the mid-palate with a mix of blackberry, wild berry, coulis of tiny berries and </w:t>
      </w:r>
      <w:r w:rsidR="00886A32"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  <w:t>sage</w:t>
      </w:r>
      <w:r w:rsidR="007D0CE3"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  <w:t xml:space="preserve">. The velvety tannins </w:t>
      </w:r>
      <w:r w:rsidR="007D0CE3" w:rsidRPr="00CD5370">
        <w:rPr>
          <w:rFonts w:asciiTheme="majorHAnsi" w:hAnsiTheme="majorHAnsi" w:cstheme="majorHAnsi"/>
          <w:color w:val="414141"/>
          <w:sz w:val="33"/>
          <w:szCs w:val="33"/>
          <w:bdr w:val="none" w:sz="0" w:space="0" w:color="auto" w:frame="1"/>
        </w:rPr>
        <w:t>are</w:t>
      </w:r>
      <w:r w:rsidR="007D0CE3"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  <w:t xml:space="preserve"> enrobing an intense center of freshness, great acidity and big structure. The long finish persists with note of </w:t>
      </w:r>
      <w:r w:rsidR="00886A32"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  <w:t xml:space="preserve">dark chocolate and </w:t>
      </w:r>
      <w:r w:rsidR="007D0CE3"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  <w:t xml:space="preserve">minerality. The wine can be enjoyed now and for </w:t>
      </w:r>
      <w:r w:rsidR="00CD5370"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  <w:t>decades</w:t>
      </w:r>
      <w:r w:rsidR="007D0CE3"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  <w:t xml:space="preserve"> to come.</w:t>
      </w:r>
    </w:p>
    <w:p w14:paraId="3140AA71" w14:textId="2EDDD69A" w:rsidR="000C697C" w:rsidRDefault="000C697C" w:rsidP="000C697C">
      <w:pPr>
        <w:jc w:val="center"/>
        <w:textAlignment w:val="baseline"/>
        <w:rPr>
          <w:rFonts w:asciiTheme="minorHAnsi" w:hAnsiTheme="minorHAnsi" w:cstheme="minorHAnsi"/>
        </w:rPr>
      </w:pPr>
    </w:p>
    <w:p w14:paraId="18D779E2" w14:textId="77777777" w:rsidR="000C697C" w:rsidRDefault="000C697C" w:rsidP="000C697C">
      <w:pPr>
        <w:jc w:val="center"/>
        <w:textAlignment w:val="baseline"/>
        <w:rPr>
          <w:rFonts w:ascii="orig_bembo_mt_w_01_regular" w:hAnsi="orig_bembo_mt_w_01_regular"/>
          <w:b/>
          <w:bCs/>
          <w:color w:val="414141"/>
          <w:sz w:val="51"/>
          <w:szCs w:val="51"/>
          <w:bdr w:val="none" w:sz="0" w:space="0" w:color="auto" w:frame="1"/>
        </w:rPr>
      </w:pPr>
      <w:r>
        <w:rPr>
          <w:rFonts w:ascii="orig_bembo_mt_w_01_regular" w:hAnsi="orig_bembo_mt_w_01_regular"/>
          <w:b/>
          <w:bCs/>
          <w:color w:val="414141"/>
          <w:sz w:val="51"/>
          <w:szCs w:val="51"/>
          <w:bdr w:val="none" w:sz="0" w:space="0" w:color="auto" w:frame="1"/>
        </w:rPr>
        <w:t>Winemaking Note</w:t>
      </w:r>
    </w:p>
    <w:p w14:paraId="1D6B9BDC" w14:textId="77777777" w:rsidR="000C697C" w:rsidRDefault="000C697C" w:rsidP="000C697C">
      <w:pPr>
        <w:jc w:val="center"/>
        <w:textAlignment w:val="baseline"/>
      </w:pPr>
    </w:p>
    <w:p w14:paraId="444708B5" w14:textId="67CFEBE4" w:rsidR="000C697C" w:rsidRPr="00994AB9" w:rsidRDefault="00CD5370" w:rsidP="000C697C">
      <w:pPr>
        <w:jc w:val="center"/>
        <w:textAlignment w:val="baseline"/>
      </w:pPr>
      <w:r w:rsidRPr="00994AB9">
        <w:rPr>
          <w:rFonts w:ascii="orig_bembo_mt_w_01_regular" w:hAnsi="orig_bembo_mt_w_01_regular"/>
          <w:b/>
          <w:bCs/>
          <w:color w:val="414141"/>
          <w:sz w:val="33"/>
          <w:szCs w:val="33"/>
          <w:bdr w:val="none" w:sz="0" w:space="0" w:color="auto" w:frame="1"/>
        </w:rPr>
        <w:t>Composition:</w:t>
      </w:r>
      <w:r w:rsidR="000C697C" w:rsidRPr="00994AB9"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  <w:t>  Cabernet Sauvignon 8</w:t>
      </w:r>
      <w:r w:rsidRPr="00994AB9"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  <w:t>3</w:t>
      </w:r>
      <w:r w:rsidR="000C697C" w:rsidRPr="00994AB9"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  <w:t>%, Cabernet Franc 1</w:t>
      </w:r>
      <w:r w:rsidRPr="00994AB9"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  <w:t>7</w:t>
      </w:r>
      <w:r w:rsidR="000C697C" w:rsidRPr="00994AB9"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  <w:t>%</w:t>
      </w:r>
    </w:p>
    <w:p w14:paraId="7425F406" w14:textId="2807C498" w:rsidR="000C697C" w:rsidRDefault="000C697C" w:rsidP="000C697C">
      <w:pPr>
        <w:jc w:val="center"/>
        <w:textAlignment w:val="baseline"/>
      </w:pPr>
      <w:r>
        <w:rPr>
          <w:rFonts w:ascii="orig_bembo_mt_w_01_regular" w:hAnsi="orig_bembo_mt_w_01_regular"/>
          <w:b/>
          <w:bCs/>
          <w:color w:val="414141"/>
          <w:sz w:val="33"/>
          <w:szCs w:val="33"/>
          <w:bdr w:val="none" w:sz="0" w:space="0" w:color="auto" w:frame="1"/>
        </w:rPr>
        <w:t>Fruit Sources:</w:t>
      </w:r>
      <w:r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  <w:t> Hendry Ranch</w:t>
      </w:r>
      <w:r w:rsidR="00994AB9"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  <w:t xml:space="preserve"> block 8</w:t>
      </w:r>
      <w:r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  <w:t xml:space="preserve"> and Detert East</w:t>
      </w:r>
    </w:p>
    <w:p w14:paraId="6F0F7613" w14:textId="7B475827" w:rsidR="000C697C" w:rsidRDefault="000C697C" w:rsidP="000C697C">
      <w:pPr>
        <w:jc w:val="center"/>
        <w:textAlignment w:val="baseline"/>
      </w:pPr>
      <w:r>
        <w:rPr>
          <w:rFonts w:ascii="orig_bembo_mt_w_01_regular" w:hAnsi="orig_bembo_mt_w_01_regular"/>
          <w:b/>
          <w:bCs/>
          <w:color w:val="414141"/>
          <w:sz w:val="33"/>
          <w:szCs w:val="33"/>
          <w:bdr w:val="none" w:sz="0" w:space="0" w:color="auto" w:frame="1"/>
        </w:rPr>
        <w:t>Age of Vines:</w:t>
      </w:r>
      <w:r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  <w:t xml:space="preserve"> CS </w:t>
      </w:r>
      <w:r w:rsidR="00994AB9"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  <w:t>39</w:t>
      </w:r>
      <w:r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  <w:t xml:space="preserve"> years and CF 3</w:t>
      </w:r>
      <w:r w:rsidR="00994AB9"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  <w:t>4</w:t>
      </w:r>
      <w:r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  <w:t xml:space="preserve"> years</w:t>
      </w:r>
    </w:p>
    <w:p w14:paraId="3F31A652" w14:textId="30971DCE" w:rsidR="000C697C" w:rsidRDefault="000C697C" w:rsidP="000C697C">
      <w:pPr>
        <w:jc w:val="center"/>
        <w:textAlignment w:val="baseline"/>
      </w:pPr>
      <w:r>
        <w:rPr>
          <w:rFonts w:ascii="orig_bembo_mt_w_01_regular" w:hAnsi="orig_bembo_mt_w_01_regular"/>
          <w:b/>
          <w:bCs/>
          <w:color w:val="414141"/>
          <w:sz w:val="33"/>
          <w:szCs w:val="33"/>
          <w:bdr w:val="none" w:sz="0" w:space="0" w:color="auto" w:frame="1"/>
        </w:rPr>
        <w:t>Date of Harvest:</w:t>
      </w:r>
      <w:r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  <w:t xml:space="preserve"> September </w:t>
      </w:r>
      <w:r w:rsidR="00CD5370"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  <w:t>12</w:t>
      </w:r>
      <w:r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  <w:vertAlign w:val="superscript"/>
        </w:rPr>
        <w:t>th</w:t>
      </w:r>
      <w:r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  <w:t xml:space="preserve"> and </w:t>
      </w:r>
      <w:r w:rsidR="00CD5370"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  <w:t>21</w:t>
      </w:r>
      <w:r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  <w:vertAlign w:val="superscript"/>
        </w:rPr>
        <w:t>th</w:t>
      </w:r>
      <w:r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  <w:t xml:space="preserve"> </w:t>
      </w:r>
    </w:p>
    <w:p w14:paraId="6EC67586" w14:textId="77777777" w:rsidR="000C697C" w:rsidRDefault="000C697C" w:rsidP="000C697C">
      <w:pPr>
        <w:jc w:val="center"/>
        <w:textAlignment w:val="baseline"/>
      </w:pPr>
      <w:r>
        <w:rPr>
          <w:rFonts w:ascii="orig_bembo_mt_w_01_regular" w:hAnsi="orig_bembo_mt_w_01_regular"/>
          <w:b/>
          <w:bCs/>
          <w:color w:val="414141"/>
          <w:sz w:val="33"/>
          <w:szCs w:val="33"/>
          <w:bdr w:val="none" w:sz="0" w:space="0" w:color="auto" w:frame="1"/>
        </w:rPr>
        <w:t>Fermentation:</w:t>
      </w:r>
      <w:r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  <w:t> Fermented in 1-ton bin</w:t>
      </w:r>
    </w:p>
    <w:p w14:paraId="4E97786F" w14:textId="0A126067" w:rsidR="000C697C" w:rsidRDefault="000C697C" w:rsidP="000C697C">
      <w:pPr>
        <w:jc w:val="center"/>
        <w:textAlignment w:val="baseline"/>
      </w:pPr>
      <w:r>
        <w:rPr>
          <w:rFonts w:ascii="orig_bembo_mt_w_01_regular" w:hAnsi="orig_bembo_mt_w_01_regular"/>
          <w:b/>
          <w:bCs/>
          <w:color w:val="414141"/>
          <w:sz w:val="33"/>
          <w:szCs w:val="33"/>
          <w:bdr w:val="none" w:sz="0" w:space="0" w:color="auto" w:frame="1"/>
        </w:rPr>
        <w:t>Winemaking:</w:t>
      </w:r>
      <w:r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  <w:t> No pump, no fining, no filtration</w:t>
      </w:r>
      <w:r w:rsidR="00994AB9"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  <w:t>, natural gravity flow</w:t>
      </w:r>
    </w:p>
    <w:p w14:paraId="23F423C0" w14:textId="4E64FE2E" w:rsidR="000C697C" w:rsidRDefault="000C697C" w:rsidP="000C697C">
      <w:pPr>
        <w:jc w:val="center"/>
        <w:textAlignment w:val="baseline"/>
      </w:pPr>
      <w:r>
        <w:rPr>
          <w:rFonts w:ascii="orig_bembo_mt_w_01_regular" w:hAnsi="orig_bembo_mt_w_01_regular"/>
          <w:b/>
          <w:bCs/>
          <w:color w:val="414141"/>
          <w:sz w:val="33"/>
          <w:szCs w:val="33"/>
          <w:bdr w:val="none" w:sz="0" w:space="0" w:color="auto" w:frame="1"/>
        </w:rPr>
        <w:t>Skin Contact:</w:t>
      </w:r>
      <w:r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  <w:t> 3</w:t>
      </w:r>
      <w:r w:rsidR="00CD5370"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  <w:t>4</w:t>
      </w:r>
      <w:r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  <w:t xml:space="preserve"> days</w:t>
      </w:r>
    </w:p>
    <w:p w14:paraId="680C4607" w14:textId="77777777" w:rsidR="000C697C" w:rsidRDefault="000C697C" w:rsidP="000C697C">
      <w:pPr>
        <w:jc w:val="center"/>
        <w:textAlignment w:val="baseline"/>
      </w:pPr>
      <w:r>
        <w:rPr>
          <w:rFonts w:ascii="orig_bembo_mt_w_01_regular" w:hAnsi="orig_bembo_mt_w_01_regular"/>
          <w:b/>
          <w:bCs/>
          <w:color w:val="414141"/>
          <w:sz w:val="33"/>
          <w:szCs w:val="33"/>
          <w:bdr w:val="none" w:sz="0" w:space="0" w:color="auto" w:frame="1"/>
        </w:rPr>
        <w:lastRenderedPageBreak/>
        <w:t>Malolactic Fermentation:</w:t>
      </w:r>
      <w:r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  <w:t> In barrel</w:t>
      </w:r>
    </w:p>
    <w:p w14:paraId="39E76D1C" w14:textId="1DCC85E6" w:rsidR="000C697C" w:rsidRDefault="000C697C" w:rsidP="000C697C">
      <w:pPr>
        <w:jc w:val="center"/>
        <w:textAlignment w:val="baseline"/>
      </w:pPr>
      <w:r>
        <w:rPr>
          <w:rFonts w:ascii="orig_bembo_mt_w_01_regular" w:hAnsi="orig_bembo_mt_w_01_regular"/>
          <w:b/>
          <w:bCs/>
          <w:color w:val="414141"/>
          <w:sz w:val="33"/>
          <w:szCs w:val="33"/>
          <w:bdr w:val="none" w:sz="0" w:space="0" w:color="auto" w:frame="1"/>
        </w:rPr>
        <w:t>Barrel Aging:</w:t>
      </w:r>
      <w:r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  <w:t> 3</w:t>
      </w:r>
      <w:r w:rsidR="00CD5370"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  <w:t>0</w:t>
      </w:r>
      <w:r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  <w:t xml:space="preserve"> months</w:t>
      </w:r>
      <w:r w:rsidR="00994AB9"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  <w:t xml:space="preserve"> in </w:t>
      </w:r>
      <w:r w:rsidR="006E4EAD"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  <w:t xml:space="preserve">100% </w:t>
      </w:r>
      <w:r w:rsidR="00994AB9"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  <w:t>New French Oak</w:t>
      </w:r>
    </w:p>
    <w:p w14:paraId="7E519A98" w14:textId="77777777" w:rsidR="000C697C" w:rsidRDefault="000C697C" w:rsidP="000C697C">
      <w:pPr>
        <w:jc w:val="center"/>
        <w:textAlignment w:val="baseline"/>
      </w:pPr>
      <w:r>
        <w:rPr>
          <w:rFonts w:ascii="orig_bembo_mt_w_01_regular" w:hAnsi="orig_bembo_mt_w_01_regular"/>
          <w:b/>
          <w:bCs/>
          <w:color w:val="414141"/>
          <w:sz w:val="33"/>
          <w:szCs w:val="33"/>
          <w:bdr w:val="none" w:sz="0" w:space="0" w:color="auto" w:frame="1"/>
        </w:rPr>
        <w:t>Cases:</w:t>
      </w:r>
      <w:r>
        <w:rPr>
          <w:rFonts w:ascii="orig_bembo_mt_w_01_regular" w:hAnsi="orig_bembo_mt_w_01_regular"/>
          <w:color w:val="414141"/>
          <w:sz w:val="33"/>
          <w:szCs w:val="33"/>
          <w:bdr w:val="none" w:sz="0" w:space="0" w:color="auto" w:frame="1"/>
        </w:rPr>
        <w:t> 200</w:t>
      </w:r>
    </w:p>
    <w:p w14:paraId="1BA4A7BE" w14:textId="77777777" w:rsidR="000C697C" w:rsidRDefault="000C697C" w:rsidP="000C697C">
      <w:pPr>
        <w:jc w:val="center"/>
        <w:textAlignment w:val="baseline"/>
      </w:pPr>
      <w:r>
        <w:rPr>
          <w:rFonts w:ascii="Arial" w:hAnsi="Arial" w:cs="Arial"/>
          <w:color w:val="414141"/>
          <w:sz w:val="33"/>
          <w:szCs w:val="33"/>
        </w:rPr>
        <w:t> </w:t>
      </w:r>
    </w:p>
    <w:p w14:paraId="5931B4BF" w14:textId="746E8627" w:rsidR="000C697C" w:rsidRDefault="000C697C" w:rsidP="000C697C">
      <w:pPr>
        <w:jc w:val="center"/>
        <w:textAlignment w:val="baseline"/>
        <w:rPr>
          <w:rFonts w:ascii="orig_bembo_mt_w_01_regular" w:hAnsi="orig_bembo_mt_w_01_regular"/>
          <w:b/>
          <w:bCs/>
          <w:color w:val="414141"/>
          <w:sz w:val="51"/>
          <w:szCs w:val="51"/>
          <w:bdr w:val="none" w:sz="0" w:space="0" w:color="auto" w:frame="1"/>
        </w:rPr>
      </w:pPr>
      <w:r>
        <w:rPr>
          <w:rFonts w:ascii="orig_bembo_mt_w_01_regular" w:hAnsi="orig_bembo_mt_w_01_regular"/>
          <w:b/>
          <w:bCs/>
          <w:color w:val="414141"/>
          <w:sz w:val="51"/>
          <w:szCs w:val="51"/>
          <w:bdr w:val="none" w:sz="0" w:space="0" w:color="auto" w:frame="1"/>
        </w:rPr>
        <w:t>Accolade</w:t>
      </w:r>
    </w:p>
    <w:p w14:paraId="35139B03" w14:textId="4C2E9509" w:rsidR="00E02A54" w:rsidRDefault="00E02A54" w:rsidP="000C697C">
      <w:pPr>
        <w:jc w:val="center"/>
        <w:textAlignment w:val="baseline"/>
        <w:rPr>
          <w:rFonts w:ascii="orig_bembo_mt_w_01_regular" w:hAnsi="orig_bembo_mt_w_01_regular"/>
          <w:b/>
          <w:bCs/>
          <w:color w:val="414141"/>
          <w:sz w:val="51"/>
          <w:szCs w:val="51"/>
          <w:bdr w:val="none" w:sz="0" w:space="0" w:color="auto" w:frame="1"/>
        </w:rPr>
      </w:pPr>
    </w:p>
    <w:p w14:paraId="32185708" w14:textId="36F68D74" w:rsidR="00E02A54" w:rsidRDefault="00E02A54" w:rsidP="000C697C">
      <w:pPr>
        <w:jc w:val="center"/>
        <w:textAlignment w:val="baseline"/>
        <w:rPr>
          <w:rFonts w:ascii="orig_bembo_mt_w_01_regular" w:hAnsi="orig_bembo_mt_w_01_regular"/>
          <w:b/>
          <w:bCs/>
          <w:i/>
          <w:iCs/>
          <w:color w:val="414141"/>
          <w:sz w:val="33"/>
          <w:szCs w:val="33"/>
          <w:bdr w:val="none" w:sz="0" w:space="0" w:color="auto" w:frame="1"/>
        </w:rPr>
      </w:pPr>
      <w:r>
        <w:rPr>
          <w:rFonts w:ascii="orig_bembo_mt_w_01_regular" w:hAnsi="orig_bembo_mt_w_01_regular"/>
          <w:b/>
          <w:bCs/>
          <w:i/>
          <w:iCs/>
          <w:color w:val="414141"/>
          <w:sz w:val="33"/>
          <w:szCs w:val="33"/>
          <w:bdr w:val="none" w:sz="0" w:space="0" w:color="auto" w:frame="1"/>
        </w:rPr>
        <w:t>Wine Enthusiast</w:t>
      </w:r>
    </w:p>
    <w:p w14:paraId="2B9D6D1D" w14:textId="150F03CB" w:rsidR="00E02A54" w:rsidRPr="00E02A54" w:rsidRDefault="00E02A54" w:rsidP="000C697C">
      <w:pPr>
        <w:jc w:val="center"/>
        <w:textAlignment w:val="baseline"/>
        <w:rPr>
          <w:rFonts w:ascii="orig_bembo_mt_w_01_regular" w:hAnsi="orig_bembo_mt_w_01_regular"/>
          <w:b/>
          <w:bCs/>
          <w:color w:val="414141"/>
          <w:sz w:val="33"/>
          <w:szCs w:val="33"/>
          <w:bdr w:val="none" w:sz="0" w:space="0" w:color="auto" w:frame="1"/>
        </w:rPr>
      </w:pPr>
      <w:r>
        <w:rPr>
          <w:rFonts w:ascii="orig_bembo_mt_w_01_regular" w:hAnsi="orig_bembo_mt_w_01_regular"/>
          <w:b/>
          <w:bCs/>
          <w:color w:val="414141"/>
          <w:sz w:val="33"/>
          <w:szCs w:val="33"/>
          <w:bdr w:val="none" w:sz="0" w:space="0" w:color="auto" w:frame="1"/>
        </w:rPr>
        <w:t>96 points</w:t>
      </w:r>
    </w:p>
    <w:p w14:paraId="62EFE910" w14:textId="77777777" w:rsidR="000C697C" w:rsidRDefault="000C697C" w:rsidP="000C697C">
      <w:pPr>
        <w:pStyle w:val="font8"/>
        <w:spacing w:before="0" w:beforeAutospacing="0" w:after="0" w:afterAutospacing="0"/>
        <w:jc w:val="center"/>
        <w:textAlignment w:val="baseline"/>
        <w:rPr>
          <w:rFonts w:ascii="orig_bembo_mt_w_01_regular" w:hAnsi="orig_bembo_mt_w_01_regular" w:cs="Arial"/>
          <w:b/>
          <w:bCs/>
          <w:i/>
          <w:iCs/>
          <w:color w:val="000000"/>
          <w:sz w:val="33"/>
          <w:szCs w:val="33"/>
          <w:bdr w:val="none" w:sz="0" w:space="0" w:color="auto" w:frame="1"/>
        </w:rPr>
      </w:pPr>
    </w:p>
    <w:p w14:paraId="28CCF74F" w14:textId="4AE3C2A4" w:rsidR="000C697C" w:rsidRPr="00CD5370" w:rsidRDefault="00E02A54" w:rsidP="00CD5370">
      <w:pPr>
        <w:jc w:val="center"/>
        <w:rPr>
          <w:rFonts w:ascii="Bembo MT Pro" w:hAnsi="Bembo MT Pro"/>
          <w:b/>
          <w:bCs/>
          <w:i/>
          <w:iCs/>
          <w:color w:val="414141"/>
          <w:sz w:val="33"/>
          <w:szCs w:val="33"/>
        </w:rPr>
      </w:pPr>
      <w:r>
        <w:rPr>
          <w:rFonts w:ascii="Bembo MT Pro" w:hAnsi="Bembo MT Pro"/>
          <w:b/>
          <w:bCs/>
          <w:i/>
          <w:iCs/>
          <w:sz w:val="33"/>
          <w:szCs w:val="33"/>
          <w:bdr w:val="none" w:sz="0" w:space="0" w:color="auto" w:frame="1"/>
        </w:rPr>
        <w:t>Wine Spectator</w:t>
      </w:r>
    </w:p>
    <w:p w14:paraId="5A386C23" w14:textId="57A33886" w:rsidR="000C697C" w:rsidRDefault="000C697C" w:rsidP="000C697C">
      <w:pPr>
        <w:pStyle w:val="font8"/>
        <w:spacing w:before="0" w:beforeAutospacing="0" w:after="0" w:afterAutospacing="0"/>
        <w:jc w:val="center"/>
        <w:textAlignment w:val="baseline"/>
        <w:rPr>
          <w:rFonts w:ascii="orig_bembo_mt_w_01_regular" w:hAnsi="orig_bembo_mt_w_01_regular" w:cs="Arial"/>
          <w:b/>
          <w:bCs/>
          <w:color w:val="000000"/>
          <w:sz w:val="33"/>
          <w:szCs w:val="33"/>
          <w:bdr w:val="none" w:sz="0" w:space="0" w:color="auto" w:frame="1"/>
        </w:rPr>
      </w:pPr>
      <w:r>
        <w:rPr>
          <w:rFonts w:ascii="orig_bembo_mt_w_01_regular" w:hAnsi="orig_bembo_mt_w_01_regular" w:cs="Arial"/>
          <w:b/>
          <w:bCs/>
          <w:color w:val="000000"/>
          <w:sz w:val="33"/>
          <w:szCs w:val="33"/>
          <w:bdr w:val="none" w:sz="0" w:space="0" w:color="auto" w:frame="1"/>
        </w:rPr>
        <w:t>9</w:t>
      </w:r>
      <w:r w:rsidR="00CD5370">
        <w:rPr>
          <w:rFonts w:ascii="orig_bembo_mt_w_01_regular" w:hAnsi="orig_bembo_mt_w_01_regular" w:cs="Arial"/>
          <w:b/>
          <w:bCs/>
          <w:color w:val="000000"/>
          <w:sz w:val="33"/>
          <w:szCs w:val="33"/>
          <w:bdr w:val="none" w:sz="0" w:space="0" w:color="auto" w:frame="1"/>
        </w:rPr>
        <w:t>0</w:t>
      </w:r>
      <w:r>
        <w:rPr>
          <w:rFonts w:ascii="orig_bembo_mt_w_01_regular" w:hAnsi="orig_bembo_mt_w_01_regular" w:cs="Arial"/>
          <w:b/>
          <w:bCs/>
          <w:color w:val="000000"/>
          <w:sz w:val="33"/>
          <w:szCs w:val="33"/>
          <w:bdr w:val="none" w:sz="0" w:space="0" w:color="auto" w:frame="1"/>
        </w:rPr>
        <w:t xml:space="preserve"> points </w:t>
      </w:r>
    </w:p>
    <w:p w14:paraId="2BBC5415" w14:textId="72F27694" w:rsidR="00CD5370" w:rsidRDefault="00CD5370" w:rsidP="000C697C">
      <w:pPr>
        <w:pStyle w:val="font8"/>
        <w:spacing w:before="0" w:beforeAutospacing="0" w:after="0" w:afterAutospacing="0"/>
        <w:jc w:val="center"/>
        <w:textAlignment w:val="baseline"/>
        <w:rPr>
          <w:rFonts w:ascii="orig_bembo_mt_w_01_regular" w:hAnsi="orig_bembo_mt_w_01_regular" w:cs="Arial"/>
          <w:b/>
          <w:bCs/>
          <w:color w:val="000000"/>
          <w:sz w:val="33"/>
          <w:szCs w:val="33"/>
          <w:bdr w:val="none" w:sz="0" w:space="0" w:color="auto" w:frame="1"/>
        </w:rPr>
      </w:pPr>
    </w:p>
    <w:p w14:paraId="5ABBFA82" w14:textId="6C99CC76" w:rsidR="00CD5370" w:rsidRDefault="00CD5370" w:rsidP="000C697C">
      <w:pPr>
        <w:pStyle w:val="font8"/>
        <w:spacing w:before="0" w:beforeAutospacing="0" w:after="0" w:afterAutospacing="0"/>
        <w:jc w:val="center"/>
        <w:textAlignment w:val="baseline"/>
        <w:rPr>
          <w:rFonts w:ascii="orig_bembo_mt_w_01_regular" w:hAnsi="orig_bembo_mt_w_01_regular" w:cs="Arial"/>
          <w:color w:val="000000"/>
          <w:sz w:val="33"/>
          <w:szCs w:val="33"/>
          <w:bdr w:val="none" w:sz="0" w:space="0" w:color="auto" w:frame="1"/>
        </w:rPr>
      </w:pPr>
      <w:r>
        <w:rPr>
          <w:rFonts w:ascii="orig_bembo_mt_w_01_regular" w:hAnsi="orig_bembo_mt_w_01_regular" w:cs="Arial"/>
          <w:color w:val="000000"/>
          <w:sz w:val="33"/>
          <w:szCs w:val="33"/>
          <w:bdr w:val="none" w:sz="0" w:space="0" w:color="auto" w:frame="1"/>
        </w:rPr>
        <w:t>“Elegantly styled and medium-weight, offering plum, dark berry, blueberry, spice and light oak flavors. Ends smooth and clean, with fine-grained tannins. Drink now through 2025. 200 cases made.” -</w:t>
      </w:r>
    </w:p>
    <w:p w14:paraId="6AA78031" w14:textId="0F275C73" w:rsidR="00CD5370" w:rsidRPr="00CD5370" w:rsidRDefault="00CD5370" w:rsidP="000C697C">
      <w:pPr>
        <w:pStyle w:val="font8"/>
        <w:spacing w:before="0" w:beforeAutospacing="0" w:after="0" w:afterAutospacing="0"/>
        <w:jc w:val="center"/>
        <w:textAlignment w:val="baseline"/>
        <w:rPr>
          <w:rFonts w:ascii="orig_bembo_mt_w_01_regular" w:hAnsi="orig_bembo_mt_w_01_regular" w:cs="Arial"/>
          <w:color w:val="000000"/>
          <w:sz w:val="33"/>
          <w:szCs w:val="33"/>
          <w:bdr w:val="none" w:sz="0" w:space="0" w:color="auto" w:frame="1"/>
        </w:rPr>
      </w:pPr>
      <w:r>
        <w:rPr>
          <w:rFonts w:ascii="orig_bembo_mt_w_01_regular" w:hAnsi="orig_bembo_mt_w_01_regular" w:cs="Arial"/>
          <w:color w:val="000000"/>
          <w:sz w:val="33"/>
          <w:szCs w:val="33"/>
          <w:bdr w:val="none" w:sz="0" w:space="0" w:color="auto" w:frame="1"/>
        </w:rPr>
        <w:t>Jim Laube</w:t>
      </w:r>
    </w:p>
    <w:p w14:paraId="41995DC5" w14:textId="0414F444" w:rsidR="000C697C" w:rsidRDefault="000C697C" w:rsidP="000C697C">
      <w:pPr>
        <w:pStyle w:val="font8"/>
        <w:spacing w:before="0" w:beforeAutospacing="0" w:after="0" w:afterAutospacing="0"/>
        <w:jc w:val="center"/>
        <w:textAlignment w:val="baseline"/>
        <w:rPr>
          <w:rFonts w:ascii="orig_bembo_mt_w_01_regular" w:hAnsi="orig_bembo_mt_w_01_regular" w:cs="Arial"/>
          <w:color w:val="000000"/>
          <w:sz w:val="33"/>
          <w:szCs w:val="33"/>
          <w:bdr w:val="none" w:sz="0" w:space="0" w:color="auto" w:frame="1"/>
        </w:rPr>
      </w:pPr>
    </w:p>
    <w:p w14:paraId="32EB7DEA" w14:textId="0F4A501B" w:rsidR="00CD5370" w:rsidRDefault="00CD5370" w:rsidP="000C697C">
      <w:pPr>
        <w:pStyle w:val="font8"/>
        <w:spacing w:before="0" w:beforeAutospacing="0" w:after="0" w:afterAutospacing="0"/>
        <w:jc w:val="center"/>
        <w:textAlignment w:val="baseline"/>
        <w:rPr>
          <w:rFonts w:ascii="orig_bembo_mt_w_01_regular" w:hAnsi="orig_bembo_mt_w_01_regular" w:cs="Arial"/>
          <w:color w:val="000000"/>
          <w:sz w:val="33"/>
          <w:szCs w:val="33"/>
          <w:bdr w:val="none" w:sz="0" w:space="0" w:color="auto" w:frame="1"/>
        </w:rPr>
      </w:pPr>
    </w:p>
    <w:p w14:paraId="30EFC3F9" w14:textId="793DE8B7" w:rsidR="00CD5370" w:rsidRDefault="00CD5370" w:rsidP="000C697C">
      <w:pPr>
        <w:pStyle w:val="font8"/>
        <w:spacing w:before="0" w:beforeAutospacing="0" w:after="0" w:afterAutospacing="0"/>
        <w:jc w:val="center"/>
        <w:textAlignment w:val="baseline"/>
        <w:rPr>
          <w:rFonts w:ascii="orig_bembo_mt_w_01_regular" w:hAnsi="orig_bembo_mt_w_01_regular" w:cs="Arial"/>
          <w:color w:val="000000"/>
          <w:sz w:val="33"/>
          <w:szCs w:val="33"/>
          <w:bdr w:val="none" w:sz="0" w:space="0" w:color="auto" w:frame="1"/>
        </w:rPr>
      </w:pPr>
    </w:p>
    <w:p w14:paraId="5715BCB3" w14:textId="77F5018E" w:rsidR="00CD5370" w:rsidRDefault="00CD5370" w:rsidP="000C697C">
      <w:pPr>
        <w:pStyle w:val="font8"/>
        <w:spacing w:before="0" w:beforeAutospacing="0" w:after="0" w:afterAutospacing="0"/>
        <w:jc w:val="center"/>
        <w:textAlignment w:val="baseline"/>
        <w:rPr>
          <w:rFonts w:ascii="orig_bembo_mt_w_01_regular" w:hAnsi="orig_bembo_mt_w_01_regular" w:cs="Arial"/>
          <w:color w:val="000000"/>
          <w:sz w:val="33"/>
          <w:szCs w:val="33"/>
          <w:bdr w:val="none" w:sz="0" w:space="0" w:color="auto" w:frame="1"/>
        </w:rPr>
      </w:pPr>
    </w:p>
    <w:p w14:paraId="0D499F52" w14:textId="5C71D4A5" w:rsidR="00CD5370" w:rsidRDefault="00CD5370" w:rsidP="000C697C">
      <w:pPr>
        <w:pStyle w:val="font8"/>
        <w:spacing w:before="0" w:beforeAutospacing="0" w:after="0" w:afterAutospacing="0"/>
        <w:jc w:val="center"/>
        <w:textAlignment w:val="baseline"/>
        <w:rPr>
          <w:rFonts w:ascii="orig_bembo_mt_w_01_regular" w:hAnsi="orig_bembo_mt_w_01_regular" w:cs="Arial"/>
          <w:color w:val="000000"/>
          <w:sz w:val="33"/>
          <w:szCs w:val="33"/>
          <w:bdr w:val="none" w:sz="0" w:space="0" w:color="auto" w:frame="1"/>
        </w:rPr>
      </w:pPr>
    </w:p>
    <w:p w14:paraId="15F79F34" w14:textId="77777777" w:rsidR="00CD5370" w:rsidRPr="00CD5370" w:rsidRDefault="00CD5370" w:rsidP="000C697C">
      <w:pPr>
        <w:pStyle w:val="font8"/>
        <w:spacing w:before="0" w:beforeAutospacing="0" w:after="0" w:afterAutospacing="0"/>
        <w:jc w:val="center"/>
        <w:textAlignment w:val="baseline"/>
        <w:rPr>
          <w:rFonts w:ascii="orig_bembo_mt_w_01_regular" w:hAnsi="orig_bembo_mt_w_01_regular" w:cs="Arial"/>
          <w:color w:val="000000"/>
          <w:sz w:val="33"/>
          <w:szCs w:val="33"/>
          <w:bdr w:val="none" w:sz="0" w:space="0" w:color="auto" w:frame="1"/>
        </w:rPr>
      </w:pPr>
    </w:p>
    <w:p w14:paraId="3856B626" w14:textId="77777777" w:rsidR="000C697C" w:rsidRDefault="000C697C" w:rsidP="000C697C"/>
    <w:p w14:paraId="71969F9A" w14:textId="77777777" w:rsidR="00921CA6" w:rsidRDefault="00921CA6"/>
    <w:sectPr w:rsidR="00921C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_bembo_mt_w_01_regula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 MT Pro">
    <w:panose1 w:val="02020503050405020304"/>
    <w:charset w:val="00"/>
    <w:family w:val="roman"/>
    <w:notTrueType/>
    <w:pitch w:val="variable"/>
    <w:sig w:usb0="A00000AF" w:usb1="4000205B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97C"/>
    <w:rsid w:val="000C697C"/>
    <w:rsid w:val="00124F0F"/>
    <w:rsid w:val="002D4AC5"/>
    <w:rsid w:val="006E4EAD"/>
    <w:rsid w:val="007D0CE3"/>
    <w:rsid w:val="00886A32"/>
    <w:rsid w:val="00921CA6"/>
    <w:rsid w:val="00994AB9"/>
    <w:rsid w:val="00BE3521"/>
    <w:rsid w:val="00CD5370"/>
    <w:rsid w:val="00E0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EAF20"/>
  <w15:chartTrackingRefBased/>
  <w15:docId w15:val="{A5B4C5B4-FBE0-4478-8173-8F9424E3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97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0C69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86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Genevieve Janssens</dc:creator>
  <cp:keywords/>
  <dc:description/>
  <cp:lastModifiedBy>Genevieve Janssens</cp:lastModifiedBy>
  <cp:revision>6</cp:revision>
  <dcterms:created xsi:type="dcterms:W3CDTF">2021-01-09T18:37:00Z</dcterms:created>
  <dcterms:modified xsi:type="dcterms:W3CDTF">2021-01-19T01:29:00Z</dcterms:modified>
</cp:coreProperties>
</file>