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C5362" w14:textId="69C38D23" w:rsidR="00380C4B" w:rsidRDefault="00380C4B" w:rsidP="00380C4B">
      <w:pPr>
        <w:jc w:val="center"/>
        <w:textAlignment w:val="baseline"/>
        <w:rPr>
          <w:rFonts w:ascii="orig_bembo_mt_w_01_regular" w:hAnsi="orig_bembo_mt_w_01_regular"/>
          <w:b/>
          <w:bCs/>
          <w:color w:val="414141"/>
          <w:sz w:val="72"/>
          <w:szCs w:val="72"/>
          <w:bdr w:val="none" w:sz="0" w:space="0" w:color="auto" w:frame="1"/>
        </w:rPr>
      </w:pPr>
      <w:r>
        <w:rPr>
          <w:rFonts w:ascii="orig_bembo_mt_w_01_regular" w:hAnsi="orig_bembo_mt_w_01_regular"/>
          <w:b/>
          <w:bCs/>
          <w:color w:val="414141"/>
          <w:sz w:val="72"/>
          <w:szCs w:val="72"/>
          <w:bdr w:val="none" w:sz="0" w:space="0" w:color="auto" w:frame="1"/>
        </w:rPr>
        <w:t>1998 Portfolio</w:t>
      </w:r>
      <w:r w:rsidR="003A5A5C">
        <w:rPr>
          <w:rFonts w:ascii="orig_bembo_mt_w_01_regular" w:hAnsi="orig_bembo_mt_w_01_regular"/>
          <w:b/>
          <w:bCs/>
          <w:color w:val="414141"/>
          <w:sz w:val="72"/>
          <w:szCs w:val="72"/>
          <w:bdr w:val="none" w:sz="0" w:space="0" w:color="auto" w:frame="1"/>
        </w:rPr>
        <w:t xml:space="preserve"> </w:t>
      </w:r>
      <w:r>
        <w:rPr>
          <w:rFonts w:ascii="orig_bembo_mt_w_01_regular" w:hAnsi="orig_bembo_mt_w_01_regular"/>
          <w:b/>
          <w:bCs/>
          <w:color w:val="414141"/>
          <w:sz w:val="72"/>
          <w:szCs w:val="72"/>
          <w:bdr w:val="none" w:sz="0" w:space="0" w:color="auto" w:frame="1"/>
        </w:rPr>
        <w:t>Limited Edition</w:t>
      </w:r>
    </w:p>
    <w:p w14:paraId="63D7ABA5" w14:textId="77777777" w:rsidR="00380C4B" w:rsidRDefault="00380C4B" w:rsidP="00380C4B">
      <w:pPr>
        <w:jc w:val="center"/>
        <w:textAlignment w:val="baseline"/>
      </w:pPr>
    </w:p>
    <w:p w14:paraId="63E0B8FF" w14:textId="77777777" w:rsidR="00380C4B" w:rsidRDefault="00380C4B" w:rsidP="00380C4B">
      <w:pPr>
        <w:jc w:val="center"/>
        <w:textAlignment w:val="baseline"/>
        <w:rPr>
          <w:rFonts w:ascii="orig_bembo_mt_w_01_regular" w:hAnsi="orig_bembo_mt_w_01_regular"/>
          <w:b/>
          <w:bCs/>
          <w:color w:val="414141"/>
          <w:sz w:val="51"/>
          <w:szCs w:val="51"/>
          <w:bdr w:val="none" w:sz="0" w:space="0" w:color="auto" w:frame="1"/>
        </w:rPr>
      </w:pPr>
      <w:r>
        <w:rPr>
          <w:rFonts w:ascii="orig_bembo_mt_w_01_regular" w:hAnsi="orig_bembo_mt_w_01_regular"/>
          <w:b/>
          <w:bCs/>
          <w:color w:val="414141"/>
          <w:sz w:val="51"/>
          <w:szCs w:val="51"/>
          <w:bdr w:val="none" w:sz="0" w:space="0" w:color="auto" w:frame="1"/>
        </w:rPr>
        <w:t xml:space="preserve"> Vintage Note </w:t>
      </w:r>
    </w:p>
    <w:p w14:paraId="23A1DB8E" w14:textId="77777777" w:rsidR="00380C4B" w:rsidRPr="00902B31" w:rsidRDefault="00380C4B" w:rsidP="00380C4B">
      <w:pPr>
        <w:jc w:val="center"/>
        <w:textAlignment w:val="baseline"/>
        <w:rPr>
          <w:rFonts w:ascii="Bembo MT Pro" w:hAnsi="Bembo MT Pro"/>
          <w:b/>
          <w:bCs/>
          <w:color w:val="414141"/>
          <w:sz w:val="33"/>
          <w:szCs w:val="33"/>
          <w:bdr w:val="none" w:sz="0" w:space="0" w:color="auto" w:frame="1"/>
        </w:rPr>
      </w:pPr>
    </w:p>
    <w:p w14:paraId="1370AE54" w14:textId="38B44490" w:rsidR="00380C4B" w:rsidRDefault="00380C4B" w:rsidP="00380C4B">
      <w:pPr>
        <w:jc w:val="center"/>
        <w:textAlignment w:val="baseline"/>
        <w:rPr>
          <w:rFonts w:ascii="Bembo MT Pro" w:hAnsi="Bembo MT Pro" w:cstheme="minorHAnsi"/>
          <w:sz w:val="33"/>
          <w:szCs w:val="33"/>
        </w:rPr>
      </w:pPr>
      <w:r>
        <w:rPr>
          <w:rFonts w:ascii="Bembo MT Pro" w:hAnsi="Bembo MT Pro" w:cstheme="minorHAnsi"/>
          <w:sz w:val="33"/>
          <w:szCs w:val="33"/>
        </w:rPr>
        <w:t>The 1998 vintage marks the first release of Portfolio Limited Edition. The weather was unusual. A growing season punctuated with heavy rainfalls, many days of frost and a cold weather at bloom, some heat spells during the summer and excellent, mild weather during harvest. A delicate vintage to handle. An abnormal wet El Nino spring and late summer caused a poor set for the 1998 vintage crop. This weather promoted slow ripening and long “hang time”</w:t>
      </w:r>
      <w:r w:rsidR="003A5A5C">
        <w:rPr>
          <w:rFonts w:ascii="Bembo MT Pro" w:hAnsi="Bembo MT Pro" w:cstheme="minorHAnsi"/>
          <w:sz w:val="33"/>
          <w:szCs w:val="33"/>
        </w:rPr>
        <w:t>. Harvest unfolded with slow pace and orderly.</w:t>
      </w:r>
    </w:p>
    <w:p w14:paraId="64DC9AE4" w14:textId="77777777" w:rsidR="00380C4B" w:rsidRDefault="00380C4B" w:rsidP="00380C4B">
      <w:pPr>
        <w:jc w:val="center"/>
        <w:textAlignment w:val="baseline"/>
        <w:rPr>
          <w:rFonts w:ascii="Bembo MT Pro" w:hAnsi="Bembo MT Pro" w:cstheme="minorHAnsi"/>
          <w:sz w:val="33"/>
          <w:szCs w:val="33"/>
        </w:rPr>
      </w:pPr>
    </w:p>
    <w:p w14:paraId="7E2EF684" w14:textId="6E66E8A8" w:rsidR="00380C4B" w:rsidRPr="00902B31" w:rsidRDefault="00380C4B" w:rsidP="00380C4B">
      <w:pPr>
        <w:jc w:val="center"/>
        <w:textAlignment w:val="baseline"/>
        <w:rPr>
          <w:rFonts w:ascii="Bembo MT Pro" w:hAnsi="Bembo MT Pro" w:cstheme="minorHAnsi"/>
          <w:sz w:val="33"/>
          <w:szCs w:val="33"/>
        </w:rPr>
      </w:pPr>
      <w:r>
        <w:rPr>
          <w:rFonts w:ascii="Bembo MT Pro" w:hAnsi="Bembo MT Pro" w:cstheme="minorHAnsi"/>
          <w:sz w:val="33"/>
          <w:szCs w:val="33"/>
        </w:rPr>
        <w:t>Supple and lush with elegant and intense fruit, showing multiple layers of dark black cherry and cassis with toasty, sweet oak nuances. The long, seamless finish leaves the senses floating in endless pleasure. The wine</w:t>
      </w:r>
      <w:r w:rsidR="00DA6863">
        <w:rPr>
          <w:rFonts w:ascii="Bembo MT Pro" w:hAnsi="Bembo MT Pro" w:cstheme="minorHAnsi"/>
          <w:sz w:val="33"/>
          <w:szCs w:val="33"/>
        </w:rPr>
        <w:t xml:space="preserve"> will cellar well for </w:t>
      </w:r>
      <w:r w:rsidR="004402A2">
        <w:rPr>
          <w:rFonts w:ascii="Bembo MT Pro" w:hAnsi="Bembo MT Pro" w:cstheme="minorHAnsi"/>
          <w:sz w:val="33"/>
          <w:szCs w:val="33"/>
        </w:rPr>
        <w:t xml:space="preserve">many </w:t>
      </w:r>
      <w:r w:rsidR="00DA6863">
        <w:rPr>
          <w:rFonts w:ascii="Bembo MT Pro" w:hAnsi="Bembo MT Pro" w:cstheme="minorHAnsi"/>
          <w:sz w:val="33"/>
          <w:szCs w:val="33"/>
        </w:rPr>
        <w:t>decades.</w:t>
      </w:r>
    </w:p>
    <w:p w14:paraId="18D8A45B" w14:textId="21D2FA57" w:rsidR="00380C4B" w:rsidRDefault="00380C4B" w:rsidP="00380C4B">
      <w:pPr>
        <w:jc w:val="center"/>
        <w:textAlignment w:val="baseline"/>
        <w:rPr>
          <w:rFonts w:ascii="Bembo MT Pro" w:hAnsi="Bembo MT Pro"/>
        </w:rPr>
      </w:pPr>
    </w:p>
    <w:p w14:paraId="27A94A99" w14:textId="77777777" w:rsidR="00380C4B" w:rsidRPr="00F95BCE" w:rsidRDefault="00380C4B" w:rsidP="00380C4B">
      <w:pPr>
        <w:jc w:val="center"/>
        <w:textAlignment w:val="baseline"/>
        <w:rPr>
          <w:rFonts w:ascii="orig_bembo_mt_w_01_regular" w:hAnsi="orig_bembo_mt_w_01_regular"/>
          <w:b/>
          <w:bCs/>
          <w:color w:val="414141"/>
          <w:sz w:val="51"/>
          <w:szCs w:val="51"/>
          <w:bdr w:val="none" w:sz="0" w:space="0" w:color="auto" w:frame="1"/>
        </w:rPr>
      </w:pPr>
      <w:r w:rsidRPr="00F95BCE">
        <w:rPr>
          <w:rFonts w:ascii="orig_bembo_mt_w_01_regular" w:hAnsi="orig_bembo_mt_w_01_regular"/>
          <w:b/>
          <w:bCs/>
          <w:color w:val="414141"/>
          <w:sz w:val="51"/>
          <w:szCs w:val="51"/>
          <w:bdr w:val="none" w:sz="0" w:space="0" w:color="auto" w:frame="1"/>
        </w:rPr>
        <w:t>Winemaking Note</w:t>
      </w:r>
    </w:p>
    <w:p w14:paraId="35DA8F9B" w14:textId="77777777" w:rsidR="00380C4B" w:rsidRPr="00902B31" w:rsidRDefault="00380C4B" w:rsidP="00380C4B">
      <w:pPr>
        <w:jc w:val="center"/>
        <w:textAlignment w:val="baseline"/>
        <w:rPr>
          <w:rFonts w:ascii="Bembo MT Pro" w:hAnsi="Bembo MT Pro"/>
        </w:rPr>
      </w:pPr>
    </w:p>
    <w:p w14:paraId="4A260489" w14:textId="77777777" w:rsidR="00380C4B" w:rsidRPr="00DA6863" w:rsidRDefault="00380C4B" w:rsidP="00380C4B">
      <w:pPr>
        <w:jc w:val="center"/>
        <w:textAlignment w:val="baseline"/>
        <w:rPr>
          <w:rFonts w:ascii="Bembo MT Pro" w:hAnsi="Bembo MT Pro"/>
        </w:rPr>
      </w:pPr>
      <w:r w:rsidRPr="00DA6863">
        <w:rPr>
          <w:rFonts w:ascii="Bembo MT Pro" w:hAnsi="Bembo MT Pro"/>
          <w:b/>
          <w:bCs/>
          <w:color w:val="414141"/>
          <w:sz w:val="33"/>
          <w:szCs w:val="33"/>
          <w:bdr w:val="none" w:sz="0" w:space="0" w:color="auto" w:frame="1"/>
        </w:rPr>
        <w:t>Composition:</w:t>
      </w:r>
      <w:r w:rsidRPr="00DA6863">
        <w:rPr>
          <w:rFonts w:ascii="Bembo MT Pro" w:hAnsi="Bembo MT Pro"/>
          <w:color w:val="414141"/>
          <w:sz w:val="33"/>
          <w:szCs w:val="33"/>
          <w:bdr w:val="none" w:sz="0" w:space="0" w:color="auto" w:frame="1"/>
        </w:rPr>
        <w:t> Cabernet Sauvignon 80%, Cabernet Franc 20%</w:t>
      </w:r>
    </w:p>
    <w:p w14:paraId="2F88CE91" w14:textId="77777777" w:rsidR="00380C4B" w:rsidRPr="00902B31" w:rsidRDefault="00380C4B" w:rsidP="00380C4B">
      <w:pPr>
        <w:jc w:val="center"/>
        <w:textAlignment w:val="baseline"/>
        <w:rPr>
          <w:rFonts w:ascii="Bembo MT Pro" w:hAnsi="Bembo MT Pro"/>
        </w:rPr>
      </w:pPr>
      <w:r w:rsidRPr="00902B31">
        <w:rPr>
          <w:rFonts w:ascii="Bembo MT Pro" w:hAnsi="Bembo MT Pro"/>
          <w:b/>
          <w:bCs/>
          <w:color w:val="414141"/>
          <w:sz w:val="33"/>
          <w:szCs w:val="33"/>
          <w:bdr w:val="none" w:sz="0" w:space="0" w:color="auto" w:frame="1"/>
        </w:rPr>
        <w:t>Fruit Sources:</w:t>
      </w:r>
      <w:r w:rsidRPr="00902B31">
        <w:rPr>
          <w:rFonts w:ascii="Bembo MT Pro" w:hAnsi="Bembo MT Pro"/>
          <w:color w:val="414141"/>
          <w:sz w:val="33"/>
          <w:szCs w:val="33"/>
          <w:bdr w:val="none" w:sz="0" w:space="0" w:color="auto" w:frame="1"/>
        </w:rPr>
        <w:t xml:space="preserve"> Hendry Ranch Block 8 and Weitz Vineyard </w:t>
      </w:r>
    </w:p>
    <w:p w14:paraId="2E695F80" w14:textId="7C9B8B02" w:rsidR="00380C4B" w:rsidRPr="00902B31" w:rsidRDefault="00380C4B" w:rsidP="00380C4B">
      <w:pPr>
        <w:jc w:val="center"/>
        <w:textAlignment w:val="baseline"/>
        <w:rPr>
          <w:rFonts w:ascii="Bembo MT Pro" w:hAnsi="Bembo MT Pro"/>
        </w:rPr>
      </w:pPr>
      <w:r w:rsidRPr="00902B31">
        <w:rPr>
          <w:rFonts w:ascii="Bembo MT Pro" w:hAnsi="Bembo MT Pro"/>
          <w:b/>
          <w:bCs/>
          <w:color w:val="414141"/>
          <w:sz w:val="33"/>
          <w:szCs w:val="33"/>
          <w:bdr w:val="none" w:sz="0" w:space="0" w:color="auto" w:frame="1"/>
        </w:rPr>
        <w:t>Age of Vines:</w:t>
      </w:r>
      <w:r w:rsidRPr="00902B31">
        <w:rPr>
          <w:rFonts w:ascii="Bembo MT Pro" w:hAnsi="Bembo MT Pro"/>
          <w:color w:val="414141"/>
          <w:sz w:val="33"/>
          <w:szCs w:val="33"/>
          <w:bdr w:val="none" w:sz="0" w:space="0" w:color="auto" w:frame="1"/>
        </w:rPr>
        <w:t xml:space="preserve"> CS </w:t>
      </w:r>
      <w:r w:rsidR="003A5A5C">
        <w:rPr>
          <w:rFonts w:ascii="Bembo MT Pro" w:hAnsi="Bembo MT Pro"/>
          <w:color w:val="414141"/>
          <w:sz w:val="33"/>
          <w:szCs w:val="33"/>
          <w:bdr w:val="none" w:sz="0" w:space="0" w:color="auto" w:frame="1"/>
        </w:rPr>
        <w:t>24</w:t>
      </w:r>
      <w:r w:rsidRPr="00902B31">
        <w:rPr>
          <w:rFonts w:ascii="Bembo MT Pro" w:hAnsi="Bembo MT Pro"/>
          <w:color w:val="414141"/>
          <w:sz w:val="33"/>
          <w:szCs w:val="33"/>
          <w:bdr w:val="none" w:sz="0" w:space="0" w:color="auto" w:frame="1"/>
        </w:rPr>
        <w:t xml:space="preserve"> years and CF </w:t>
      </w:r>
      <w:r w:rsidR="003A5A5C">
        <w:rPr>
          <w:rFonts w:ascii="Bembo MT Pro" w:hAnsi="Bembo MT Pro"/>
          <w:color w:val="414141"/>
          <w:sz w:val="33"/>
          <w:szCs w:val="33"/>
          <w:bdr w:val="none" w:sz="0" w:space="0" w:color="auto" w:frame="1"/>
        </w:rPr>
        <w:t>5</w:t>
      </w:r>
      <w:r w:rsidRPr="00902B31">
        <w:rPr>
          <w:rFonts w:ascii="Bembo MT Pro" w:hAnsi="Bembo MT Pro"/>
          <w:color w:val="414141"/>
          <w:sz w:val="33"/>
          <w:szCs w:val="33"/>
          <w:bdr w:val="none" w:sz="0" w:space="0" w:color="auto" w:frame="1"/>
        </w:rPr>
        <w:t xml:space="preserve"> years</w:t>
      </w:r>
    </w:p>
    <w:p w14:paraId="1B818EA3" w14:textId="77777777" w:rsidR="00380C4B" w:rsidRPr="00902B31" w:rsidRDefault="00380C4B" w:rsidP="00380C4B">
      <w:pPr>
        <w:jc w:val="center"/>
        <w:textAlignment w:val="baseline"/>
        <w:rPr>
          <w:rFonts w:ascii="Bembo MT Pro" w:hAnsi="Bembo MT Pro"/>
        </w:rPr>
      </w:pPr>
      <w:r w:rsidRPr="00902B31">
        <w:rPr>
          <w:rFonts w:ascii="Bembo MT Pro" w:hAnsi="Bembo MT Pro"/>
          <w:b/>
          <w:bCs/>
          <w:color w:val="414141"/>
          <w:sz w:val="33"/>
          <w:szCs w:val="33"/>
          <w:bdr w:val="none" w:sz="0" w:space="0" w:color="auto" w:frame="1"/>
        </w:rPr>
        <w:t>Date of Harvest:</w:t>
      </w:r>
      <w:r w:rsidRPr="00902B31">
        <w:rPr>
          <w:rFonts w:ascii="Bembo MT Pro" w:hAnsi="Bembo MT Pro"/>
          <w:color w:val="414141"/>
          <w:sz w:val="33"/>
          <w:szCs w:val="33"/>
          <w:bdr w:val="none" w:sz="0" w:space="0" w:color="auto" w:frame="1"/>
        </w:rPr>
        <w:t> October 5</w:t>
      </w:r>
      <w:r w:rsidRPr="00902B31">
        <w:rPr>
          <w:rFonts w:ascii="Bembo MT Pro" w:hAnsi="Bembo MT Pro"/>
          <w:color w:val="414141"/>
          <w:sz w:val="33"/>
          <w:szCs w:val="33"/>
          <w:bdr w:val="none" w:sz="0" w:space="0" w:color="auto" w:frame="1"/>
          <w:vertAlign w:val="superscript"/>
        </w:rPr>
        <w:t>th</w:t>
      </w:r>
      <w:r w:rsidRPr="00902B31">
        <w:rPr>
          <w:rFonts w:ascii="Bembo MT Pro" w:hAnsi="Bembo MT Pro"/>
          <w:color w:val="414141"/>
          <w:sz w:val="33"/>
          <w:szCs w:val="33"/>
          <w:bdr w:val="none" w:sz="0" w:space="0" w:color="auto" w:frame="1"/>
        </w:rPr>
        <w:t xml:space="preserve"> and October 6</w:t>
      </w:r>
      <w:r w:rsidRPr="00902B31">
        <w:rPr>
          <w:rFonts w:ascii="Bembo MT Pro" w:hAnsi="Bembo MT Pro"/>
          <w:color w:val="414141"/>
          <w:sz w:val="33"/>
          <w:szCs w:val="33"/>
          <w:bdr w:val="none" w:sz="0" w:space="0" w:color="auto" w:frame="1"/>
          <w:vertAlign w:val="superscript"/>
        </w:rPr>
        <w:t>th</w:t>
      </w:r>
      <w:r w:rsidRPr="00902B31">
        <w:rPr>
          <w:rFonts w:ascii="Bembo MT Pro" w:hAnsi="Bembo MT Pro"/>
          <w:color w:val="414141"/>
          <w:sz w:val="33"/>
          <w:szCs w:val="33"/>
          <w:bdr w:val="none" w:sz="0" w:space="0" w:color="auto" w:frame="1"/>
        </w:rPr>
        <w:t xml:space="preserve">  </w:t>
      </w:r>
    </w:p>
    <w:p w14:paraId="5449D496" w14:textId="77777777" w:rsidR="00380C4B" w:rsidRPr="00902B31" w:rsidRDefault="00380C4B" w:rsidP="00380C4B">
      <w:pPr>
        <w:jc w:val="center"/>
        <w:textAlignment w:val="baseline"/>
        <w:rPr>
          <w:rFonts w:ascii="Bembo MT Pro" w:hAnsi="Bembo MT Pro"/>
        </w:rPr>
      </w:pPr>
      <w:r w:rsidRPr="00902B31">
        <w:rPr>
          <w:rFonts w:ascii="Bembo MT Pro" w:hAnsi="Bembo MT Pro"/>
          <w:b/>
          <w:bCs/>
          <w:color w:val="414141"/>
          <w:sz w:val="33"/>
          <w:szCs w:val="33"/>
          <w:bdr w:val="none" w:sz="0" w:space="0" w:color="auto" w:frame="1"/>
        </w:rPr>
        <w:t>Fermentation:</w:t>
      </w:r>
      <w:r w:rsidRPr="00902B31">
        <w:rPr>
          <w:rFonts w:ascii="Bembo MT Pro" w:hAnsi="Bembo MT Pro"/>
          <w:color w:val="414141"/>
          <w:sz w:val="33"/>
          <w:szCs w:val="33"/>
          <w:bdr w:val="none" w:sz="0" w:space="0" w:color="auto" w:frame="1"/>
        </w:rPr>
        <w:t> Fermented in 1-ton bin</w:t>
      </w:r>
    </w:p>
    <w:p w14:paraId="2F6D625F" w14:textId="77777777" w:rsidR="00380C4B" w:rsidRPr="00902B31" w:rsidRDefault="00380C4B" w:rsidP="00380C4B">
      <w:pPr>
        <w:jc w:val="center"/>
        <w:textAlignment w:val="baseline"/>
        <w:rPr>
          <w:rFonts w:ascii="Bembo MT Pro" w:hAnsi="Bembo MT Pro"/>
        </w:rPr>
      </w:pPr>
      <w:r w:rsidRPr="00902B31">
        <w:rPr>
          <w:rFonts w:ascii="Bembo MT Pro" w:hAnsi="Bembo MT Pro"/>
          <w:b/>
          <w:bCs/>
          <w:color w:val="414141"/>
          <w:sz w:val="33"/>
          <w:szCs w:val="33"/>
          <w:bdr w:val="none" w:sz="0" w:space="0" w:color="auto" w:frame="1"/>
        </w:rPr>
        <w:t>Winemaking:</w:t>
      </w:r>
      <w:r w:rsidRPr="00902B31">
        <w:rPr>
          <w:rFonts w:ascii="Bembo MT Pro" w:hAnsi="Bembo MT Pro"/>
          <w:color w:val="414141"/>
          <w:sz w:val="33"/>
          <w:szCs w:val="33"/>
          <w:bdr w:val="none" w:sz="0" w:space="0" w:color="auto" w:frame="1"/>
        </w:rPr>
        <w:t> No pump, no fining, no filtration, natural gravity flow</w:t>
      </w:r>
    </w:p>
    <w:p w14:paraId="1263B539" w14:textId="77777777" w:rsidR="00380C4B" w:rsidRPr="00902B31" w:rsidRDefault="00380C4B" w:rsidP="00380C4B">
      <w:pPr>
        <w:jc w:val="center"/>
        <w:textAlignment w:val="baseline"/>
        <w:rPr>
          <w:rFonts w:ascii="Bembo MT Pro" w:hAnsi="Bembo MT Pro"/>
        </w:rPr>
      </w:pPr>
      <w:r w:rsidRPr="00902B31">
        <w:rPr>
          <w:rFonts w:ascii="Bembo MT Pro" w:hAnsi="Bembo MT Pro"/>
          <w:b/>
          <w:bCs/>
          <w:color w:val="414141"/>
          <w:sz w:val="33"/>
          <w:szCs w:val="33"/>
          <w:bdr w:val="none" w:sz="0" w:space="0" w:color="auto" w:frame="1"/>
        </w:rPr>
        <w:t>Skin Contact:</w:t>
      </w:r>
      <w:r w:rsidRPr="00902B31">
        <w:rPr>
          <w:rFonts w:ascii="Bembo MT Pro" w:hAnsi="Bembo MT Pro"/>
          <w:color w:val="414141"/>
          <w:sz w:val="33"/>
          <w:szCs w:val="33"/>
          <w:bdr w:val="none" w:sz="0" w:space="0" w:color="auto" w:frame="1"/>
        </w:rPr>
        <w:t> </w:t>
      </w:r>
      <w:r>
        <w:rPr>
          <w:rFonts w:ascii="Bembo MT Pro" w:hAnsi="Bembo MT Pro"/>
          <w:color w:val="414141"/>
          <w:sz w:val="33"/>
          <w:szCs w:val="33"/>
          <w:bdr w:val="none" w:sz="0" w:space="0" w:color="auto" w:frame="1"/>
        </w:rPr>
        <w:t>25</w:t>
      </w:r>
      <w:r w:rsidRPr="00902B31">
        <w:rPr>
          <w:rFonts w:ascii="Bembo MT Pro" w:hAnsi="Bembo MT Pro"/>
          <w:color w:val="414141"/>
          <w:sz w:val="33"/>
          <w:szCs w:val="33"/>
          <w:bdr w:val="none" w:sz="0" w:space="0" w:color="auto" w:frame="1"/>
        </w:rPr>
        <w:t xml:space="preserve"> days</w:t>
      </w:r>
    </w:p>
    <w:p w14:paraId="162C15F7" w14:textId="77777777" w:rsidR="00380C4B" w:rsidRPr="00902B31" w:rsidRDefault="00380C4B" w:rsidP="00380C4B">
      <w:pPr>
        <w:jc w:val="center"/>
        <w:textAlignment w:val="baseline"/>
        <w:rPr>
          <w:rFonts w:ascii="Bembo MT Pro" w:hAnsi="Bembo MT Pro"/>
        </w:rPr>
      </w:pPr>
      <w:r w:rsidRPr="00902B31">
        <w:rPr>
          <w:rFonts w:ascii="Bembo MT Pro" w:hAnsi="Bembo MT Pro"/>
          <w:b/>
          <w:bCs/>
          <w:color w:val="414141"/>
          <w:sz w:val="33"/>
          <w:szCs w:val="33"/>
          <w:bdr w:val="none" w:sz="0" w:space="0" w:color="auto" w:frame="1"/>
        </w:rPr>
        <w:t>Malolactic Fermentation:</w:t>
      </w:r>
      <w:r w:rsidRPr="00902B31">
        <w:rPr>
          <w:rFonts w:ascii="Bembo MT Pro" w:hAnsi="Bembo MT Pro"/>
          <w:color w:val="414141"/>
          <w:sz w:val="33"/>
          <w:szCs w:val="33"/>
          <w:bdr w:val="none" w:sz="0" w:space="0" w:color="auto" w:frame="1"/>
        </w:rPr>
        <w:t> In barrel</w:t>
      </w:r>
    </w:p>
    <w:p w14:paraId="3453586F" w14:textId="77777777" w:rsidR="00380C4B" w:rsidRPr="00902B31" w:rsidRDefault="00380C4B" w:rsidP="00380C4B">
      <w:pPr>
        <w:jc w:val="center"/>
        <w:textAlignment w:val="baseline"/>
        <w:rPr>
          <w:rFonts w:ascii="Bembo MT Pro" w:hAnsi="Bembo MT Pro"/>
        </w:rPr>
      </w:pPr>
      <w:r w:rsidRPr="00902B31">
        <w:rPr>
          <w:rFonts w:ascii="Bembo MT Pro" w:hAnsi="Bembo MT Pro"/>
          <w:b/>
          <w:bCs/>
          <w:color w:val="414141"/>
          <w:sz w:val="33"/>
          <w:szCs w:val="33"/>
          <w:bdr w:val="none" w:sz="0" w:space="0" w:color="auto" w:frame="1"/>
        </w:rPr>
        <w:t>Barrel Aging:</w:t>
      </w:r>
      <w:r w:rsidRPr="00902B31">
        <w:rPr>
          <w:rFonts w:ascii="Bembo MT Pro" w:hAnsi="Bembo MT Pro"/>
          <w:color w:val="414141"/>
          <w:sz w:val="33"/>
          <w:szCs w:val="33"/>
          <w:bdr w:val="none" w:sz="0" w:space="0" w:color="auto" w:frame="1"/>
        </w:rPr>
        <w:t> </w:t>
      </w:r>
      <w:r>
        <w:rPr>
          <w:rFonts w:ascii="Bembo MT Pro" w:hAnsi="Bembo MT Pro"/>
          <w:color w:val="414141"/>
          <w:sz w:val="33"/>
          <w:szCs w:val="33"/>
          <w:bdr w:val="none" w:sz="0" w:space="0" w:color="auto" w:frame="1"/>
        </w:rPr>
        <w:t>18</w:t>
      </w:r>
      <w:r w:rsidRPr="00902B31">
        <w:rPr>
          <w:rFonts w:ascii="Bembo MT Pro" w:hAnsi="Bembo MT Pro"/>
          <w:color w:val="414141"/>
          <w:sz w:val="33"/>
          <w:szCs w:val="33"/>
          <w:bdr w:val="none" w:sz="0" w:space="0" w:color="auto" w:frame="1"/>
        </w:rPr>
        <w:t xml:space="preserve"> months in 100% New French Oak</w:t>
      </w:r>
    </w:p>
    <w:p w14:paraId="7C745A89" w14:textId="77777777" w:rsidR="00380C4B" w:rsidRPr="00902B31" w:rsidRDefault="00380C4B" w:rsidP="00380C4B">
      <w:pPr>
        <w:jc w:val="center"/>
        <w:textAlignment w:val="baseline"/>
        <w:rPr>
          <w:rFonts w:ascii="Bembo MT Pro" w:hAnsi="Bembo MT Pro"/>
        </w:rPr>
      </w:pPr>
      <w:r w:rsidRPr="00902B31">
        <w:rPr>
          <w:rFonts w:ascii="Bembo MT Pro" w:hAnsi="Bembo MT Pro"/>
          <w:b/>
          <w:bCs/>
          <w:color w:val="414141"/>
          <w:sz w:val="33"/>
          <w:szCs w:val="33"/>
          <w:bdr w:val="none" w:sz="0" w:space="0" w:color="auto" w:frame="1"/>
        </w:rPr>
        <w:t>Cases:</w:t>
      </w:r>
      <w:r w:rsidRPr="00902B31">
        <w:rPr>
          <w:rFonts w:ascii="Bembo MT Pro" w:hAnsi="Bembo MT Pro"/>
          <w:color w:val="414141"/>
          <w:sz w:val="33"/>
          <w:szCs w:val="33"/>
          <w:bdr w:val="none" w:sz="0" w:space="0" w:color="auto" w:frame="1"/>
        </w:rPr>
        <w:t> </w:t>
      </w:r>
      <w:r>
        <w:rPr>
          <w:rFonts w:ascii="Bembo MT Pro" w:hAnsi="Bembo MT Pro"/>
          <w:color w:val="414141"/>
          <w:sz w:val="33"/>
          <w:szCs w:val="33"/>
          <w:bdr w:val="none" w:sz="0" w:space="0" w:color="auto" w:frame="1"/>
        </w:rPr>
        <w:t>80</w:t>
      </w:r>
    </w:p>
    <w:p w14:paraId="16C22D29" w14:textId="77777777" w:rsidR="00380C4B" w:rsidRPr="00902B31" w:rsidRDefault="00380C4B" w:rsidP="00380C4B">
      <w:pPr>
        <w:rPr>
          <w:rFonts w:ascii="Bembo MT Pro" w:hAnsi="Bembo MT Pro"/>
        </w:rPr>
      </w:pPr>
    </w:p>
    <w:p w14:paraId="324B4D3F" w14:textId="77777777" w:rsidR="00380C4B" w:rsidRPr="00902B31" w:rsidRDefault="00380C4B" w:rsidP="00380C4B">
      <w:pPr>
        <w:rPr>
          <w:rFonts w:ascii="Bembo MT Pro" w:hAnsi="Bembo MT Pro"/>
        </w:rPr>
      </w:pPr>
    </w:p>
    <w:p w14:paraId="4F6CBD82" w14:textId="77777777" w:rsidR="00921CA6" w:rsidRDefault="00921CA6"/>
    <w:sectPr w:rsidR="00921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ig_bembo_mt_w_01_regular">
    <w:altName w:val="Calibri"/>
    <w:charset w:val="00"/>
    <w:family w:val="auto"/>
    <w:pitch w:val="default"/>
  </w:font>
  <w:font w:name="Bembo MT Pro">
    <w:panose1 w:val="02020503050405020304"/>
    <w:charset w:val="00"/>
    <w:family w:val="roman"/>
    <w:notTrueType/>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4B"/>
    <w:rsid w:val="00124F0F"/>
    <w:rsid w:val="00380C4B"/>
    <w:rsid w:val="003A5A5C"/>
    <w:rsid w:val="004402A2"/>
    <w:rsid w:val="00921CA6"/>
    <w:rsid w:val="00DA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DDE5"/>
  <w15:chartTrackingRefBased/>
  <w15:docId w15:val="{6A8BD16A-AD5B-4112-9F53-1F44B51D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C4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Janssens</dc:creator>
  <cp:keywords/>
  <dc:description/>
  <cp:lastModifiedBy>Genevieve Janssens</cp:lastModifiedBy>
  <cp:revision>7</cp:revision>
  <dcterms:created xsi:type="dcterms:W3CDTF">2021-01-18T20:44:00Z</dcterms:created>
  <dcterms:modified xsi:type="dcterms:W3CDTF">2021-01-19T00:44:00Z</dcterms:modified>
</cp:coreProperties>
</file>